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E47" w:rsidRPr="0002377C" w:rsidRDefault="00D61E47" w:rsidP="00D61E47">
      <w:pPr>
        <w:rPr>
          <w:rFonts w:asciiTheme="minorEastAsia" w:eastAsiaTheme="minorEastAsia" w:hAnsiTheme="minorEastAsia"/>
          <w:sz w:val="24"/>
        </w:rPr>
      </w:pPr>
      <w:r w:rsidRPr="0002377C">
        <w:rPr>
          <w:rFonts w:asciiTheme="minorEastAsia" w:eastAsiaTheme="minorEastAsia" w:hAnsiTheme="minorEastAsia" w:hint="eastAsia"/>
          <w:sz w:val="24"/>
        </w:rPr>
        <w:t>（保護者記入）</w:t>
      </w:r>
    </w:p>
    <w:p w:rsidR="00D61E47" w:rsidRPr="0002377C" w:rsidRDefault="00D61E47" w:rsidP="00D61E47">
      <w:pPr>
        <w:rPr>
          <w:rFonts w:asciiTheme="minorEastAsia" w:eastAsiaTheme="minorEastAsia" w:hAnsiTheme="minorEastAsia"/>
          <w:sz w:val="24"/>
        </w:rPr>
      </w:pPr>
      <w:r>
        <w:rPr>
          <w:rFonts w:asciiTheme="minorEastAsia" w:eastAsiaTheme="minorEastAsia" w:hAnsiTheme="minorEastAsia" w:hint="eastAsia"/>
          <w:sz w:val="22"/>
        </w:rPr>
        <w:t xml:space="preserve">　　　　　　　　　　　　　　　　　　　　　　　　　　　　　　　　　　　　　</w:t>
      </w:r>
      <w:r w:rsidRPr="0002377C">
        <w:rPr>
          <w:rFonts w:asciiTheme="minorEastAsia" w:eastAsiaTheme="minorEastAsia" w:hAnsiTheme="minorEastAsia" w:hint="eastAsia"/>
          <w:sz w:val="24"/>
        </w:rPr>
        <w:t>アンジェリカ保育園</w:t>
      </w:r>
    </w:p>
    <w:p w:rsidR="00D61E47" w:rsidRPr="001E08A6" w:rsidRDefault="00D61E47" w:rsidP="001E08A6">
      <w:pPr>
        <w:ind w:firstLineChars="800" w:firstLine="1606"/>
        <w:rPr>
          <w:rFonts w:asciiTheme="minorEastAsia" w:eastAsiaTheme="minorEastAsia" w:hAnsiTheme="minorEastAsia"/>
          <w:b/>
        </w:rPr>
      </w:pPr>
    </w:p>
    <w:p w:rsidR="00D61E47" w:rsidRPr="00D80B03" w:rsidRDefault="00D61E47" w:rsidP="00D61E47">
      <w:pPr>
        <w:ind w:firstLineChars="1100" w:firstLine="4417"/>
        <w:rPr>
          <w:rFonts w:ascii="HGP明朝E" w:eastAsia="HGP明朝E" w:hAnsiTheme="minorEastAsia"/>
          <w:b/>
          <w:sz w:val="40"/>
        </w:rPr>
      </w:pPr>
      <w:r w:rsidRPr="00D80B03">
        <w:rPr>
          <w:rFonts w:ascii="HGP明朝E" w:eastAsia="HGP明朝E" w:hAnsiTheme="minorEastAsia" w:hint="eastAsia"/>
          <w:b/>
          <w:sz w:val="40"/>
        </w:rPr>
        <w:t>登園届</w:t>
      </w:r>
    </w:p>
    <w:p w:rsidR="00D61E47" w:rsidRPr="00D80B03" w:rsidRDefault="0085359B" w:rsidP="00D61E47">
      <w:pPr>
        <w:rPr>
          <w:rFonts w:ascii="HGP明朝E" w:eastAsia="HGP明朝E" w:hAnsiTheme="minorEastAsia"/>
          <w:sz w:val="28"/>
        </w:rPr>
      </w:pPr>
      <w:r>
        <w:rPr>
          <w:rFonts w:ascii="HGP明朝E" w:eastAsia="HGP明朝E" w:hAnsiTheme="minorEastAsia" w:hint="eastAsia"/>
          <w:sz w:val="28"/>
        </w:rPr>
        <w:t xml:space="preserve">病名「　　　　　　　</w:t>
      </w:r>
      <w:r w:rsidR="00C003E4">
        <w:rPr>
          <w:rFonts w:ascii="HGP明朝E" w:eastAsia="HGP明朝E" w:hAnsiTheme="minorEastAsia" w:hint="eastAsia"/>
          <w:color w:val="FF0000"/>
          <w:sz w:val="28"/>
        </w:rPr>
        <w:t xml:space="preserve">　　</w:t>
      </w:r>
      <w:r w:rsidR="00D61E47" w:rsidRPr="00D80B03">
        <w:rPr>
          <w:rFonts w:ascii="HGP明朝E" w:eastAsia="HGP明朝E" w:hAnsiTheme="minorEastAsia" w:hint="eastAsia"/>
          <w:sz w:val="28"/>
        </w:rPr>
        <w:t xml:space="preserve">　　　　　　　　　」と診断され、</w:t>
      </w:r>
    </w:p>
    <w:p w:rsidR="00D61E47" w:rsidRPr="00D80B03" w:rsidRDefault="0085359B" w:rsidP="00D61E47">
      <w:pPr>
        <w:rPr>
          <w:rFonts w:ascii="HGP明朝E" w:eastAsia="HGP明朝E" w:hAnsiTheme="minorEastAsia"/>
          <w:sz w:val="28"/>
        </w:rPr>
      </w:pPr>
      <w:r>
        <w:rPr>
          <w:rFonts w:ascii="HGP明朝E" w:eastAsia="HGP明朝E" w:hAnsiTheme="minorEastAsia" w:hint="eastAsia"/>
          <w:sz w:val="28"/>
        </w:rPr>
        <w:t xml:space="preserve">　</w:t>
      </w:r>
      <w:r w:rsidR="00C003E4">
        <w:rPr>
          <w:rFonts w:ascii="HGP明朝E" w:eastAsia="HGP明朝E" w:hAnsiTheme="minorEastAsia" w:hint="eastAsia"/>
          <w:color w:val="FF0000"/>
          <w:sz w:val="28"/>
        </w:rPr>
        <w:t xml:space="preserve">　　</w:t>
      </w:r>
      <w:r>
        <w:rPr>
          <w:rFonts w:ascii="HGP明朝E" w:eastAsia="HGP明朝E" w:hAnsiTheme="minorEastAsia" w:hint="eastAsia"/>
          <w:sz w:val="28"/>
        </w:rPr>
        <w:t xml:space="preserve">年　　月　</w:t>
      </w:r>
      <w:r w:rsidR="00C003E4">
        <w:rPr>
          <w:rFonts w:ascii="HGP明朝E" w:eastAsia="HGP明朝E" w:hAnsiTheme="minorEastAsia" w:hint="eastAsia"/>
          <w:color w:val="FF0000"/>
          <w:sz w:val="28"/>
        </w:rPr>
        <w:t xml:space="preserve">　　</w:t>
      </w:r>
      <w:r>
        <w:rPr>
          <w:rFonts w:ascii="HGP明朝E" w:eastAsia="HGP明朝E" w:hAnsiTheme="minorEastAsia" w:hint="eastAsia"/>
          <w:sz w:val="28"/>
        </w:rPr>
        <w:t xml:space="preserve">日　医療機関名「　　　</w:t>
      </w:r>
      <w:r w:rsidR="00C003E4">
        <w:rPr>
          <w:rFonts w:ascii="HGP明朝E" w:eastAsia="HGP明朝E" w:hAnsiTheme="minorEastAsia" w:hint="eastAsia"/>
          <w:color w:val="FF0000"/>
          <w:sz w:val="28"/>
        </w:rPr>
        <w:t xml:space="preserve">　　　</w:t>
      </w:r>
      <w:r w:rsidR="00D61E47" w:rsidRPr="00D80B03">
        <w:rPr>
          <w:rFonts w:ascii="HGP明朝E" w:eastAsia="HGP明朝E" w:hAnsiTheme="minorEastAsia" w:hint="eastAsia"/>
          <w:sz w:val="28"/>
        </w:rPr>
        <w:t xml:space="preserve">　　　　」において、病状が回復し集団生活に支障がない状態と判断されましたので登園いたします。</w:t>
      </w:r>
    </w:p>
    <w:p w:rsidR="00D61E47" w:rsidRDefault="00D61E47" w:rsidP="00D61E47">
      <w:pPr>
        <w:rPr>
          <w:rFonts w:asciiTheme="minorEastAsia" w:eastAsiaTheme="minorEastAsia" w:hAnsiTheme="minorEastAsia"/>
          <w:sz w:val="24"/>
        </w:rPr>
      </w:pPr>
    </w:p>
    <w:p w:rsidR="00D61E47" w:rsidRDefault="0085359B" w:rsidP="00D61E47">
      <w:pPr>
        <w:ind w:firstLineChars="600" w:firstLine="1440"/>
        <w:rPr>
          <w:rFonts w:asciiTheme="minorEastAsia" w:eastAsiaTheme="minorEastAsia" w:hAnsiTheme="minorEastAsia"/>
          <w:sz w:val="24"/>
          <w:u w:val="thick"/>
        </w:rPr>
      </w:pPr>
      <w:r>
        <w:rPr>
          <w:rFonts w:asciiTheme="minorEastAsia" w:eastAsiaTheme="minorEastAsia" w:hAnsiTheme="minorEastAsia" w:hint="eastAsia"/>
          <w:sz w:val="24"/>
          <w:u w:val="thick"/>
        </w:rPr>
        <w:t xml:space="preserve">園児氏名　　　　</w:t>
      </w:r>
      <w:r w:rsidR="00D61E47">
        <w:rPr>
          <w:rFonts w:asciiTheme="minorEastAsia" w:eastAsiaTheme="minorEastAsia" w:hAnsiTheme="minorEastAsia" w:hint="eastAsia"/>
          <w:sz w:val="24"/>
          <w:u w:val="thick"/>
        </w:rPr>
        <w:t xml:space="preserve">　　　　　　</w:t>
      </w:r>
      <w:r w:rsidR="00C003E4">
        <w:rPr>
          <w:rFonts w:asciiTheme="minorEastAsia" w:eastAsiaTheme="minorEastAsia" w:hAnsiTheme="minorEastAsia" w:hint="eastAsia"/>
          <w:sz w:val="24"/>
          <w:u w:val="thick"/>
        </w:rPr>
        <w:t xml:space="preserve">　　　　　</w:t>
      </w:r>
      <w:r w:rsidR="00D61E47">
        <w:rPr>
          <w:rFonts w:asciiTheme="minorEastAsia" w:eastAsiaTheme="minorEastAsia" w:hAnsiTheme="minorEastAsia" w:hint="eastAsia"/>
          <w:sz w:val="24"/>
          <w:u w:val="thick"/>
        </w:rPr>
        <w:t xml:space="preserve">　　　</w:t>
      </w:r>
    </w:p>
    <w:p w:rsidR="00C003E4" w:rsidRDefault="00C003E4" w:rsidP="00D61E47">
      <w:pPr>
        <w:ind w:firstLineChars="600" w:firstLine="1440"/>
        <w:rPr>
          <w:rFonts w:asciiTheme="minorEastAsia" w:eastAsiaTheme="minorEastAsia" w:hAnsiTheme="minorEastAsia" w:hint="eastAsia"/>
          <w:sz w:val="24"/>
          <w:u w:val="thick"/>
        </w:rPr>
      </w:pPr>
      <w:bookmarkStart w:id="0" w:name="_GoBack"/>
      <w:bookmarkEnd w:id="0"/>
    </w:p>
    <w:p w:rsidR="00D61E47" w:rsidRPr="0002377C" w:rsidRDefault="0085359B" w:rsidP="00D61E47">
      <w:pPr>
        <w:ind w:firstLineChars="600" w:firstLine="1440"/>
        <w:rPr>
          <w:rFonts w:asciiTheme="minorEastAsia" w:eastAsiaTheme="minorEastAsia" w:hAnsiTheme="minorEastAsia"/>
          <w:sz w:val="32"/>
        </w:rPr>
      </w:pPr>
      <w:r>
        <w:rPr>
          <w:rFonts w:asciiTheme="minorEastAsia" w:eastAsiaTheme="minorEastAsia" w:hAnsiTheme="minorEastAsia" w:hint="eastAsia"/>
          <w:sz w:val="24"/>
          <w:u w:val="thick"/>
        </w:rPr>
        <w:t xml:space="preserve">保護者名　　　　</w:t>
      </w:r>
      <w:r w:rsidR="00D61E47" w:rsidRPr="005437E8">
        <w:rPr>
          <w:rFonts w:asciiTheme="minorEastAsia" w:eastAsiaTheme="minorEastAsia" w:hAnsiTheme="minorEastAsia" w:hint="eastAsia"/>
          <w:sz w:val="24"/>
          <w:u w:val="thick"/>
        </w:rPr>
        <w:t xml:space="preserve">　　　　　　　</w:t>
      </w:r>
      <w:r w:rsidR="00C003E4">
        <w:rPr>
          <w:rFonts w:asciiTheme="minorEastAsia" w:eastAsiaTheme="minorEastAsia" w:hAnsiTheme="minorEastAsia" w:hint="eastAsia"/>
          <w:sz w:val="24"/>
          <w:u w:val="thick"/>
        </w:rPr>
        <w:t xml:space="preserve">　　　　　</w:t>
      </w:r>
      <w:r w:rsidR="00D61E47" w:rsidRPr="005437E8">
        <w:rPr>
          <w:rFonts w:asciiTheme="minorEastAsia" w:eastAsiaTheme="minorEastAsia" w:hAnsiTheme="minorEastAsia" w:hint="eastAsia"/>
          <w:sz w:val="24"/>
          <w:u w:val="thick"/>
        </w:rPr>
        <w:t xml:space="preserve">　　</w:t>
      </w:r>
    </w:p>
    <w:p w:rsidR="00D61E47" w:rsidRDefault="00D61E47" w:rsidP="00D61E47">
      <w:pPr>
        <w:rPr>
          <w:rFonts w:asciiTheme="minorEastAsia" w:eastAsiaTheme="minorEastAsia" w:hAnsiTheme="minorEastAsia"/>
          <w:sz w:val="22"/>
        </w:rPr>
      </w:pPr>
    </w:p>
    <w:tbl>
      <w:tblPr>
        <w:tblStyle w:val="af1"/>
        <w:tblW w:w="0" w:type="auto"/>
        <w:tblLook w:val="04A0" w:firstRow="1" w:lastRow="0" w:firstColumn="1" w:lastColumn="0" w:noHBand="0" w:noVBand="1"/>
      </w:tblPr>
      <w:tblGrid>
        <w:gridCol w:w="3227"/>
        <w:gridCol w:w="3544"/>
        <w:gridCol w:w="3893"/>
      </w:tblGrid>
      <w:tr w:rsidR="00D61E47" w:rsidTr="00F33E73">
        <w:tc>
          <w:tcPr>
            <w:tcW w:w="3227" w:type="dxa"/>
          </w:tcPr>
          <w:p w:rsidR="00D61E47" w:rsidRDefault="00D61E47" w:rsidP="0045395C">
            <w:pPr>
              <w:ind w:firstLineChars="500" w:firstLine="1100"/>
              <w:rPr>
                <w:rFonts w:asciiTheme="minorEastAsia" w:eastAsiaTheme="minorEastAsia" w:hAnsiTheme="minorEastAsia"/>
                <w:sz w:val="22"/>
              </w:rPr>
            </w:pPr>
            <w:r>
              <w:rPr>
                <w:rFonts w:asciiTheme="minorEastAsia" w:eastAsiaTheme="minorEastAsia" w:hAnsiTheme="minorEastAsia" w:hint="eastAsia"/>
                <w:sz w:val="22"/>
              </w:rPr>
              <w:t>病　名</w:t>
            </w:r>
          </w:p>
        </w:tc>
        <w:tc>
          <w:tcPr>
            <w:tcW w:w="3544" w:type="dxa"/>
          </w:tcPr>
          <w:p w:rsidR="00D61E47" w:rsidRDefault="00D61E47" w:rsidP="0045395C">
            <w:pPr>
              <w:ind w:firstLineChars="300" w:firstLine="660"/>
              <w:rPr>
                <w:rFonts w:asciiTheme="minorEastAsia" w:eastAsiaTheme="minorEastAsia" w:hAnsiTheme="minorEastAsia"/>
                <w:sz w:val="22"/>
              </w:rPr>
            </w:pPr>
            <w:r>
              <w:rPr>
                <w:rFonts w:asciiTheme="minorEastAsia" w:eastAsiaTheme="minorEastAsia" w:hAnsiTheme="minorEastAsia" w:hint="eastAsia"/>
                <w:sz w:val="22"/>
              </w:rPr>
              <w:t>感染しやすい期間</w:t>
            </w:r>
          </w:p>
        </w:tc>
        <w:tc>
          <w:tcPr>
            <w:tcW w:w="3893" w:type="dxa"/>
          </w:tcPr>
          <w:p w:rsidR="00D61E47" w:rsidRDefault="00D61E47" w:rsidP="0045395C">
            <w:pPr>
              <w:ind w:firstLineChars="400" w:firstLine="880"/>
              <w:rPr>
                <w:rFonts w:asciiTheme="minorEastAsia" w:eastAsiaTheme="minorEastAsia" w:hAnsiTheme="minorEastAsia"/>
                <w:sz w:val="22"/>
              </w:rPr>
            </w:pPr>
            <w:r>
              <w:rPr>
                <w:rFonts w:asciiTheme="minorEastAsia" w:eastAsiaTheme="minorEastAsia" w:hAnsiTheme="minorEastAsia" w:hint="eastAsia"/>
                <w:sz w:val="22"/>
              </w:rPr>
              <w:t>登園の目安</w:t>
            </w:r>
          </w:p>
        </w:tc>
      </w:tr>
      <w:tr w:rsidR="00D61E47" w:rsidTr="00F33E73">
        <w:tc>
          <w:tcPr>
            <w:tcW w:w="3227"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溶連菌感染症</w:t>
            </w:r>
          </w:p>
        </w:tc>
        <w:tc>
          <w:tcPr>
            <w:tcW w:w="3544"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適切な抗菌薬治療を開始する前と開始後1日間</w:t>
            </w:r>
          </w:p>
        </w:tc>
        <w:tc>
          <w:tcPr>
            <w:tcW w:w="3893"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抗菌薬内服後24～48時間経過していること</w:t>
            </w:r>
          </w:p>
        </w:tc>
      </w:tr>
      <w:tr w:rsidR="00D61E47" w:rsidTr="00F33E73">
        <w:tc>
          <w:tcPr>
            <w:tcW w:w="3227"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マイコプラズマ肺炎</w:t>
            </w:r>
          </w:p>
        </w:tc>
        <w:tc>
          <w:tcPr>
            <w:tcW w:w="3544"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適切な抗菌薬治療を開始する前と開始後数日間</w:t>
            </w:r>
          </w:p>
        </w:tc>
        <w:tc>
          <w:tcPr>
            <w:tcW w:w="3893"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発熱や激しい咳が治まっていること</w:t>
            </w:r>
          </w:p>
        </w:tc>
      </w:tr>
      <w:tr w:rsidR="00D61E47" w:rsidTr="00F33E73">
        <w:tc>
          <w:tcPr>
            <w:tcW w:w="3227"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手足口病</w:t>
            </w:r>
          </w:p>
        </w:tc>
        <w:tc>
          <w:tcPr>
            <w:tcW w:w="3544"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手足や口腔内に水疱･潰瘍が発症した数日間</w:t>
            </w:r>
          </w:p>
        </w:tc>
        <w:tc>
          <w:tcPr>
            <w:tcW w:w="3893"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発熱や口腔内の水疱・潰瘍の影響がなく、普段の食事がとれること</w:t>
            </w:r>
          </w:p>
        </w:tc>
      </w:tr>
      <w:tr w:rsidR="00D61E47" w:rsidTr="00F33E73">
        <w:tc>
          <w:tcPr>
            <w:tcW w:w="3227"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伝染性紅斑（リンゴ病）</w:t>
            </w:r>
          </w:p>
        </w:tc>
        <w:tc>
          <w:tcPr>
            <w:tcW w:w="3544"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発疹出現前の1週間</w:t>
            </w:r>
          </w:p>
        </w:tc>
        <w:tc>
          <w:tcPr>
            <w:tcW w:w="3893"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全身状態が良いこと</w:t>
            </w:r>
          </w:p>
        </w:tc>
      </w:tr>
      <w:tr w:rsidR="00D61E47" w:rsidTr="00F33E73">
        <w:tc>
          <w:tcPr>
            <w:tcW w:w="3227"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ウイルス性胃腸炎（ノロ･ロタ･</w:t>
            </w:r>
          </w:p>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アデノウイルスなど）</w:t>
            </w:r>
          </w:p>
        </w:tc>
        <w:tc>
          <w:tcPr>
            <w:tcW w:w="3544" w:type="dxa"/>
          </w:tcPr>
          <w:p w:rsidR="00D61E47" w:rsidRPr="00153094" w:rsidRDefault="00D61E47" w:rsidP="0045395C">
            <w:pPr>
              <w:rPr>
                <w:rFonts w:asciiTheme="minorEastAsia" w:eastAsiaTheme="minorEastAsia" w:hAnsiTheme="minorEastAsia"/>
                <w:sz w:val="22"/>
              </w:rPr>
            </w:pPr>
            <w:r w:rsidRPr="00153094">
              <w:rPr>
                <w:rFonts w:asciiTheme="minorEastAsia" w:eastAsiaTheme="minorEastAsia" w:hAnsiTheme="minorEastAsia" w:hint="eastAsia"/>
                <w:sz w:val="18"/>
              </w:rPr>
              <w:t>症状のある間と症状消失後1週間(量は減少していくが数週間ウイルスを排泄しているので、注意が必要)</w:t>
            </w:r>
          </w:p>
        </w:tc>
        <w:tc>
          <w:tcPr>
            <w:tcW w:w="3893"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嘔吐･下痢等の症状が治まり、普段の食事がとれること</w:t>
            </w:r>
          </w:p>
        </w:tc>
      </w:tr>
      <w:tr w:rsidR="00D61E47" w:rsidTr="00F33E73">
        <w:tc>
          <w:tcPr>
            <w:tcW w:w="3227"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ヘルパンギーナ</w:t>
            </w:r>
          </w:p>
        </w:tc>
        <w:tc>
          <w:tcPr>
            <w:tcW w:w="3544" w:type="dxa"/>
          </w:tcPr>
          <w:p w:rsidR="00D61E47" w:rsidRPr="006B0300" w:rsidRDefault="00D61E47" w:rsidP="0045395C">
            <w:pPr>
              <w:rPr>
                <w:rFonts w:asciiTheme="minorEastAsia" w:eastAsiaTheme="minorEastAsia" w:hAnsiTheme="minorEastAsia"/>
                <w:sz w:val="22"/>
              </w:rPr>
            </w:pPr>
            <w:r w:rsidRPr="006B0300">
              <w:rPr>
                <w:rFonts w:asciiTheme="minorEastAsia" w:eastAsiaTheme="minorEastAsia" w:hAnsiTheme="minorEastAsia" w:hint="eastAsia"/>
              </w:rPr>
              <w:t>急性期の数日間(便の中に1ヶ月程度ウイルスを排泄しているので、注意が必要)</w:t>
            </w:r>
          </w:p>
        </w:tc>
        <w:tc>
          <w:tcPr>
            <w:tcW w:w="3893"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発熱や口腔内の水疱･潰瘍の影響がなく、普段の食事がとれること</w:t>
            </w:r>
          </w:p>
        </w:tc>
      </w:tr>
      <w:tr w:rsidR="00D61E47" w:rsidTr="00F33E73">
        <w:tc>
          <w:tcPr>
            <w:tcW w:w="3227"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ＲＳウイルス感染症</w:t>
            </w:r>
          </w:p>
        </w:tc>
        <w:tc>
          <w:tcPr>
            <w:tcW w:w="3544"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呼吸器症状のある間</w:t>
            </w:r>
          </w:p>
        </w:tc>
        <w:tc>
          <w:tcPr>
            <w:tcW w:w="3893"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呼吸器症状が消失し、全身状態がよいこと</w:t>
            </w:r>
          </w:p>
        </w:tc>
      </w:tr>
      <w:tr w:rsidR="00D61E47" w:rsidTr="00F33E73">
        <w:tc>
          <w:tcPr>
            <w:tcW w:w="3227" w:type="dxa"/>
          </w:tcPr>
          <w:p w:rsidR="00D61E47" w:rsidRPr="006B0300"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帯状疱疹</w:t>
            </w:r>
          </w:p>
        </w:tc>
        <w:tc>
          <w:tcPr>
            <w:tcW w:w="3544"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水疱を形成している間</w:t>
            </w:r>
          </w:p>
        </w:tc>
        <w:tc>
          <w:tcPr>
            <w:tcW w:w="3893"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全ての発疹が痂皮化してから</w:t>
            </w:r>
          </w:p>
        </w:tc>
      </w:tr>
      <w:tr w:rsidR="00D61E47" w:rsidTr="00F33E73">
        <w:tc>
          <w:tcPr>
            <w:tcW w:w="3227" w:type="dxa"/>
          </w:tcPr>
          <w:p w:rsidR="00D61E47" w:rsidRDefault="00D61E47" w:rsidP="0045395C">
            <w:pPr>
              <w:rPr>
                <w:rFonts w:asciiTheme="minorEastAsia" w:eastAsiaTheme="minorEastAsia" w:hAnsiTheme="minorEastAsia"/>
                <w:sz w:val="22"/>
              </w:rPr>
            </w:pPr>
            <w:r>
              <w:rPr>
                <w:rFonts w:asciiTheme="minorEastAsia" w:eastAsiaTheme="minorEastAsia" w:hAnsiTheme="minorEastAsia" w:hint="eastAsia"/>
                <w:sz w:val="22"/>
              </w:rPr>
              <w:t>突発性発疹</w:t>
            </w:r>
          </w:p>
        </w:tc>
        <w:tc>
          <w:tcPr>
            <w:tcW w:w="3544" w:type="dxa"/>
          </w:tcPr>
          <w:p w:rsidR="00D61E47" w:rsidRDefault="001E08A6" w:rsidP="0045395C">
            <w:pPr>
              <w:rPr>
                <w:rFonts w:asciiTheme="minorEastAsia" w:eastAsiaTheme="minorEastAsia" w:hAnsiTheme="minorEastAsia"/>
                <w:sz w:val="22"/>
              </w:rPr>
            </w:pPr>
            <w:r>
              <w:rPr>
                <w:rFonts w:asciiTheme="minorEastAsia" w:eastAsiaTheme="minorEastAsia" w:hAnsiTheme="minorEastAsia" w:hint="eastAsia"/>
                <w:sz w:val="22"/>
              </w:rPr>
              <w:t>発熱している間</w:t>
            </w:r>
          </w:p>
        </w:tc>
        <w:tc>
          <w:tcPr>
            <w:tcW w:w="3893" w:type="dxa"/>
          </w:tcPr>
          <w:p w:rsidR="00D61E47" w:rsidRDefault="00D61E47" w:rsidP="0045395C">
            <w:pPr>
              <w:rPr>
                <w:rFonts w:asciiTheme="minorEastAsia" w:eastAsiaTheme="minorEastAsia" w:hAnsiTheme="minorEastAsia"/>
                <w:sz w:val="22"/>
              </w:rPr>
            </w:pPr>
            <w:r w:rsidRPr="00B332B9">
              <w:rPr>
                <w:rFonts w:asciiTheme="minorEastAsia" w:eastAsiaTheme="minorEastAsia" w:hAnsiTheme="minorEastAsia" w:hint="eastAsia"/>
                <w:sz w:val="21"/>
              </w:rPr>
              <w:t>解熱し機嫌が良く全身状態が良いこと</w:t>
            </w:r>
          </w:p>
        </w:tc>
      </w:tr>
      <w:tr w:rsidR="001E08A6" w:rsidTr="00F33E73">
        <w:tc>
          <w:tcPr>
            <w:tcW w:w="3227" w:type="dxa"/>
          </w:tcPr>
          <w:p w:rsidR="001E08A6" w:rsidRDefault="001E08A6" w:rsidP="0045395C">
            <w:pPr>
              <w:rPr>
                <w:rFonts w:asciiTheme="minorEastAsia" w:eastAsiaTheme="minorEastAsia" w:hAnsiTheme="minorEastAsia"/>
                <w:sz w:val="22"/>
              </w:rPr>
            </w:pPr>
            <w:r>
              <w:rPr>
                <w:rFonts w:asciiTheme="minorEastAsia" w:eastAsiaTheme="minorEastAsia" w:hAnsiTheme="minorEastAsia" w:hint="eastAsia"/>
                <w:sz w:val="22"/>
              </w:rPr>
              <w:t>伝染性膿痂疹</w:t>
            </w:r>
          </w:p>
          <w:p w:rsidR="001E08A6" w:rsidRDefault="001E08A6" w:rsidP="0045395C">
            <w:pPr>
              <w:rPr>
                <w:rFonts w:asciiTheme="minorEastAsia" w:eastAsiaTheme="minorEastAsia" w:hAnsiTheme="minorEastAsia"/>
                <w:sz w:val="22"/>
              </w:rPr>
            </w:pPr>
            <w:r>
              <w:rPr>
                <w:rFonts w:asciiTheme="minorEastAsia" w:eastAsiaTheme="minorEastAsia" w:hAnsiTheme="minorEastAsia" w:hint="eastAsia"/>
                <w:sz w:val="22"/>
              </w:rPr>
              <w:t>(とびひ)</w:t>
            </w:r>
          </w:p>
        </w:tc>
        <w:tc>
          <w:tcPr>
            <w:tcW w:w="3544" w:type="dxa"/>
          </w:tcPr>
          <w:p w:rsidR="001E08A6" w:rsidRDefault="001E08A6" w:rsidP="0045395C">
            <w:pPr>
              <w:rPr>
                <w:rFonts w:asciiTheme="minorEastAsia" w:eastAsiaTheme="minorEastAsia" w:hAnsiTheme="minorEastAsia"/>
                <w:sz w:val="22"/>
              </w:rPr>
            </w:pPr>
            <w:r>
              <w:rPr>
                <w:rFonts w:asciiTheme="minorEastAsia" w:eastAsiaTheme="minorEastAsia" w:hAnsiTheme="minorEastAsia" w:hint="eastAsia"/>
                <w:sz w:val="22"/>
              </w:rPr>
              <w:t>乾燥していない発しんがある間</w:t>
            </w:r>
          </w:p>
        </w:tc>
        <w:tc>
          <w:tcPr>
            <w:tcW w:w="3893" w:type="dxa"/>
          </w:tcPr>
          <w:p w:rsidR="001E08A6" w:rsidRPr="001E08A6" w:rsidRDefault="001E08A6" w:rsidP="0045395C">
            <w:pPr>
              <w:rPr>
                <w:rFonts w:asciiTheme="minorEastAsia" w:eastAsiaTheme="minorEastAsia" w:hAnsiTheme="minorEastAsia"/>
                <w:sz w:val="18"/>
                <w:szCs w:val="18"/>
              </w:rPr>
            </w:pPr>
            <w:r w:rsidRPr="001E08A6">
              <w:rPr>
                <w:rFonts w:asciiTheme="minorEastAsia" w:eastAsiaTheme="minorEastAsia" w:hAnsiTheme="minorEastAsia" w:hint="eastAsia"/>
                <w:sz w:val="18"/>
                <w:szCs w:val="18"/>
              </w:rPr>
              <w:t>治療開始後発しんが乾燥しているか、乾燥していない部位がおおえる程度のものであること(かさぶたが乾いていない間は接触による感染力が認められる)</w:t>
            </w:r>
          </w:p>
        </w:tc>
      </w:tr>
      <w:tr w:rsidR="001E08A6" w:rsidTr="00F33E73">
        <w:tc>
          <w:tcPr>
            <w:tcW w:w="3227" w:type="dxa"/>
          </w:tcPr>
          <w:p w:rsidR="001E08A6" w:rsidRDefault="001E08A6" w:rsidP="0045395C">
            <w:pPr>
              <w:rPr>
                <w:rFonts w:asciiTheme="minorEastAsia" w:eastAsiaTheme="minorEastAsia" w:hAnsiTheme="minorEastAsia"/>
                <w:sz w:val="22"/>
              </w:rPr>
            </w:pPr>
            <w:r>
              <w:rPr>
                <w:rFonts w:asciiTheme="minorEastAsia" w:eastAsiaTheme="minorEastAsia" w:hAnsiTheme="minorEastAsia" w:hint="eastAsia"/>
                <w:sz w:val="22"/>
              </w:rPr>
              <w:t>アタマジラミ</w:t>
            </w:r>
          </w:p>
        </w:tc>
        <w:tc>
          <w:tcPr>
            <w:tcW w:w="3544" w:type="dxa"/>
          </w:tcPr>
          <w:p w:rsidR="001E08A6" w:rsidRDefault="001E08A6" w:rsidP="0045395C">
            <w:pPr>
              <w:rPr>
                <w:rFonts w:asciiTheme="minorEastAsia" w:eastAsiaTheme="minorEastAsia" w:hAnsiTheme="minorEastAsia"/>
                <w:sz w:val="22"/>
              </w:rPr>
            </w:pPr>
            <w:r>
              <w:rPr>
                <w:rFonts w:asciiTheme="minorEastAsia" w:eastAsiaTheme="minorEastAsia" w:hAnsiTheme="minorEastAsia" w:hint="eastAsia"/>
                <w:sz w:val="22"/>
              </w:rPr>
              <w:t>発症から数日間</w:t>
            </w:r>
          </w:p>
        </w:tc>
        <w:tc>
          <w:tcPr>
            <w:tcW w:w="3893" w:type="dxa"/>
          </w:tcPr>
          <w:p w:rsidR="001E08A6" w:rsidRPr="00B332B9" w:rsidRDefault="001E08A6" w:rsidP="0045395C">
            <w:pPr>
              <w:rPr>
                <w:rFonts w:asciiTheme="minorEastAsia" w:eastAsiaTheme="minorEastAsia" w:hAnsiTheme="minorEastAsia"/>
                <w:sz w:val="21"/>
              </w:rPr>
            </w:pPr>
            <w:r>
              <w:rPr>
                <w:rFonts w:asciiTheme="minorEastAsia" w:eastAsiaTheme="minorEastAsia" w:hAnsiTheme="minorEastAsia" w:hint="eastAsia"/>
                <w:sz w:val="21"/>
              </w:rPr>
              <w:t>駆除を開始していること</w:t>
            </w:r>
          </w:p>
        </w:tc>
      </w:tr>
    </w:tbl>
    <w:p w:rsidR="00AE57E4" w:rsidRPr="001E08A6" w:rsidRDefault="00D61E47">
      <w:pPr>
        <w:rPr>
          <w:rFonts w:asciiTheme="minorEastAsia" w:eastAsiaTheme="minorEastAsia" w:hAnsiTheme="minorEastAsia"/>
          <w:sz w:val="22"/>
        </w:rPr>
      </w:pPr>
      <w:r>
        <w:rPr>
          <w:rFonts w:asciiTheme="minorEastAsia" w:eastAsiaTheme="minorEastAsia" w:hAnsiTheme="minorEastAsia" w:hint="eastAsia"/>
          <w:sz w:val="22"/>
        </w:rPr>
        <w:t xml:space="preserve">　</w:t>
      </w:r>
      <w:r w:rsidRPr="0002377C">
        <w:rPr>
          <w:rFonts w:asciiTheme="minorEastAsia" w:eastAsiaTheme="minorEastAsia" w:hAnsiTheme="minorEastAsia" w:hint="eastAsia"/>
          <w:sz w:val="24"/>
        </w:rPr>
        <w:t>登園の際には、登園届の提出をお願い致します。なお、登園のめやすを参考にし、</w:t>
      </w:r>
      <w:r>
        <w:rPr>
          <w:rFonts w:asciiTheme="minorEastAsia" w:eastAsiaTheme="minorEastAsia" w:hAnsiTheme="minorEastAsia" w:hint="eastAsia"/>
          <w:sz w:val="24"/>
        </w:rPr>
        <w:t>必ず</w:t>
      </w:r>
      <w:r w:rsidRPr="0002377C">
        <w:rPr>
          <w:rFonts w:asciiTheme="minorEastAsia" w:eastAsiaTheme="minorEastAsia" w:hAnsiTheme="minorEastAsia" w:hint="eastAsia"/>
          <w:sz w:val="24"/>
        </w:rPr>
        <w:t>かかりつけの医師による登園可能の診断を受け</w:t>
      </w:r>
      <w:r>
        <w:rPr>
          <w:rFonts w:asciiTheme="minorEastAsia" w:eastAsiaTheme="minorEastAsia" w:hAnsiTheme="minorEastAsia" w:hint="eastAsia"/>
          <w:sz w:val="24"/>
        </w:rPr>
        <w:t>て下さい。</w:t>
      </w:r>
      <w:r w:rsidRPr="0002377C">
        <w:rPr>
          <w:rFonts w:asciiTheme="minorEastAsia" w:eastAsiaTheme="minorEastAsia" w:hAnsiTheme="minorEastAsia" w:hint="eastAsia"/>
          <w:sz w:val="24"/>
        </w:rPr>
        <w:t>子どもの全身状態が良好であることが基準となります。</w:t>
      </w:r>
    </w:p>
    <w:sectPr w:rsidR="00AE57E4" w:rsidRPr="001E08A6" w:rsidSect="00D61E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2346" w:rsidRDefault="009C2346" w:rsidP="00524BD4">
      <w:r>
        <w:separator/>
      </w:r>
    </w:p>
  </w:endnote>
  <w:endnote w:type="continuationSeparator" w:id="0">
    <w:p w:rsidR="009C2346" w:rsidRDefault="009C2346" w:rsidP="0052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2346" w:rsidRDefault="009C2346" w:rsidP="00524BD4">
      <w:r>
        <w:separator/>
      </w:r>
    </w:p>
  </w:footnote>
  <w:footnote w:type="continuationSeparator" w:id="0">
    <w:p w:rsidR="009C2346" w:rsidRDefault="009C2346" w:rsidP="00524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1E47"/>
    <w:rsid w:val="00015333"/>
    <w:rsid w:val="00044879"/>
    <w:rsid w:val="001E08A6"/>
    <w:rsid w:val="00230C58"/>
    <w:rsid w:val="003078B1"/>
    <w:rsid w:val="003D34D9"/>
    <w:rsid w:val="004A3028"/>
    <w:rsid w:val="00524BD4"/>
    <w:rsid w:val="005549D8"/>
    <w:rsid w:val="005557C3"/>
    <w:rsid w:val="007F6BD9"/>
    <w:rsid w:val="00840D1E"/>
    <w:rsid w:val="008435E8"/>
    <w:rsid w:val="0085359B"/>
    <w:rsid w:val="008874AF"/>
    <w:rsid w:val="009C2346"/>
    <w:rsid w:val="00A54557"/>
    <w:rsid w:val="00AE57E4"/>
    <w:rsid w:val="00C003E4"/>
    <w:rsid w:val="00C05614"/>
    <w:rsid w:val="00C37885"/>
    <w:rsid w:val="00D61E47"/>
    <w:rsid w:val="00E537A8"/>
    <w:rsid w:val="00E9308F"/>
    <w:rsid w:val="00EB6C81"/>
    <w:rsid w:val="00F33E73"/>
    <w:rsid w:val="00F4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4491E3"/>
  <w15:docId w15:val="{755FE441-3777-452E-B5E5-122E87E0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E47"/>
    <w:pPr>
      <w:widowControl w:val="0"/>
      <w:spacing w:after="0" w:line="240" w:lineRule="auto"/>
      <w:jc w:val="both"/>
    </w:pPr>
    <w:rPr>
      <w:rFonts w:ascii="HG丸ｺﾞｼｯｸM-PRO" w:eastAsia="HG丸ｺﾞｼｯｸM-PRO" w:cstheme="minorBidi"/>
      <w:kern w:val="2"/>
      <w:sz w:val="20"/>
      <w:szCs w:val="20"/>
      <w:lang w:eastAsia="ja-JP" w:bidi="ar-SA"/>
    </w:rPr>
  </w:style>
  <w:style w:type="paragraph" w:styleId="1">
    <w:name w:val="heading 1"/>
    <w:basedOn w:val="a"/>
    <w:next w:val="a"/>
    <w:link w:val="10"/>
    <w:uiPriority w:val="9"/>
    <w:qFormat/>
    <w:rsid w:val="008435E8"/>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0"/>
    <w:uiPriority w:val="9"/>
    <w:semiHidden/>
    <w:unhideWhenUsed/>
    <w:qFormat/>
    <w:rsid w:val="008435E8"/>
    <w:pPr>
      <w:keepNext/>
      <w:widowControl/>
      <w:spacing w:before="240" w:after="60"/>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0"/>
    <w:uiPriority w:val="9"/>
    <w:semiHidden/>
    <w:unhideWhenUsed/>
    <w:qFormat/>
    <w:rsid w:val="008435E8"/>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0"/>
    <w:uiPriority w:val="9"/>
    <w:semiHidden/>
    <w:unhideWhenUsed/>
    <w:qFormat/>
    <w:rsid w:val="008435E8"/>
    <w:pPr>
      <w:keepNext/>
      <w:widowControl/>
      <w:spacing w:before="240" w:after="60"/>
      <w:jc w:val="left"/>
      <w:outlineLvl w:val="3"/>
    </w:pPr>
    <w:rPr>
      <w:rFonts w:asciiTheme="minorHAnsi" w:eastAsiaTheme="minorEastAsia" w:cstheme="majorBidi"/>
      <w:b/>
      <w:bCs/>
      <w:kern w:val="0"/>
      <w:sz w:val="28"/>
      <w:szCs w:val="28"/>
      <w:lang w:eastAsia="en-US" w:bidi="en-US"/>
    </w:rPr>
  </w:style>
  <w:style w:type="paragraph" w:styleId="5">
    <w:name w:val="heading 5"/>
    <w:basedOn w:val="a"/>
    <w:next w:val="a"/>
    <w:link w:val="50"/>
    <w:uiPriority w:val="9"/>
    <w:semiHidden/>
    <w:unhideWhenUsed/>
    <w:qFormat/>
    <w:rsid w:val="008435E8"/>
    <w:pPr>
      <w:widowControl/>
      <w:spacing w:before="240" w:after="60"/>
      <w:jc w:val="left"/>
      <w:outlineLvl w:val="4"/>
    </w:pPr>
    <w:rPr>
      <w:rFonts w:asciiTheme="minorHAnsi" w:eastAsiaTheme="minorEastAsia" w:cstheme="majorBidi"/>
      <w:b/>
      <w:bCs/>
      <w:i/>
      <w:iCs/>
      <w:kern w:val="0"/>
      <w:sz w:val="26"/>
      <w:szCs w:val="26"/>
      <w:lang w:eastAsia="en-US" w:bidi="en-US"/>
    </w:rPr>
  </w:style>
  <w:style w:type="paragraph" w:styleId="6">
    <w:name w:val="heading 6"/>
    <w:basedOn w:val="a"/>
    <w:next w:val="a"/>
    <w:link w:val="60"/>
    <w:uiPriority w:val="9"/>
    <w:semiHidden/>
    <w:unhideWhenUsed/>
    <w:qFormat/>
    <w:rsid w:val="008435E8"/>
    <w:pPr>
      <w:widowControl/>
      <w:spacing w:before="240" w:after="60"/>
      <w:jc w:val="left"/>
      <w:outlineLvl w:val="5"/>
    </w:pPr>
    <w:rPr>
      <w:rFonts w:asciiTheme="minorHAnsi" w:eastAsiaTheme="minorEastAsia" w:cstheme="majorBidi"/>
      <w:b/>
      <w:bCs/>
      <w:kern w:val="0"/>
      <w:sz w:val="22"/>
      <w:szCs w:val="22"/>
      <w:lang w:eastAsia="en-US" w:bidi="en-US"/>
    </w:rPr>
  </w:style>
  <w:style w:type="paragraph" w:styleId="7">
    <w:name w:val="heading 7"/>
    <w:basedOn w:val="a"/>
    <w:next w:val="a"/>
    <w:link w:val="70"/>
    <w:uiPriority w:val="9"/>
    <w:semiHidden/>
    <w:unhideWhenUsed/>
    <w:qFormat/>
    <w:rsid w:val="008435E8"/>
    <w:pPr>
      <w:widowControl/>
      <w:spacing w:before="240" w:after="60"/>
      <w:jc w:val="left"/>
      <w:outlineLvl w:val="6"/>
    </w:pPr>
    <w:rPr>
      <w:rFonts w:asciiTheme="minorHAnsi" w:eastAsiaTheme="minorEastAsia" w:cstheme="majorBidi"/>
      <w:kern w:val="0"/>
      <w:sz w:val="24"/>
      <w:szCs w:val="24"/>
      <w:lang w:eastAsia="en-US" w:bidi="en-US"/>
    </w:rPr>
  </w:style>
  <w:style w:type="paragraph" w:styleId="8">
    <w:name w:val="heading 8"/>
    <w:basedOn w:val="a"/>
    <w:next w:val="a"/>
    <w:link w:val="80"/>
    <w:uiPriority w:val="9"/>
    <w:semiHidden/>
    <w:unhideWhenUsed/>
    <w:qFormat/>
    <w:rsid w:val="008435E8"/>
    <w:pPr>
      <w:widowControl/>
      <w:spacing w:before="240" w:after="60"/>
      <w:jc w:val="left"/>
      <w:outlineLvl w:val="7"/>
    </w:pPr>
    <w:rPr>
      <w:rFonts w:asciiTheme="minorHAnsi" w:eastAsiaTheme="minorEastAsia" w:cstheme="majorBidi"/>
      <w:i/>
      <w:iCs/>
      <w:kern w:val="0"/>
      <w:sz w:val="24"/>
      <w:szCs w:val="24"/>
      <w:lang w:eastAsia="en-US" w:bidi="en-US"/>
    </w:rPr>
  </w:style>
  <w:style w:type="paragraph" w:styleId="9">
    <w:name w:val="heading 9"/>
    <w:basedOn w:val="a"/>
    <w:next w:val="a"/>
    <w:link w:val="90"/>
    <w:uiPriority w:val="9"/>
    <w:semiHidden/>
    <w:unhideWhenUsed/>
    <w:qFormat/>
    <w:rsid w:val="008435E8"/>
    <w:pPr>
      <w:widowControl/>
      <w:spacing w:before="240" w:after="60"/>
      <w:jc w:val="left"/>
      <w:outlineLvl w:val="8"/>
    </w:pPr>
    <w:rPr>
      <w:rFonts w:asciiTheme="majorHAnsi" w:eastAsiaTheme="majorEastAsia" w:hAnsiTheme="majorHAnsi" w:cstheme="majorBid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35E8"/>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8435E8"/>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8435E8"/>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8435E8"/>
    <w:rPr>
      <w:rFonts w:cstheme="majorBidi"/>
      <w:b/>
      <w:bCs/>
      <w:sz w:val="28"/>
      <w:szCs w:val="28"/>
    </w:rPr>
  </w:style>
  <w:style w:type="character" w:customStyle="1" w:styleId="50">
    <w:name w:val="見出し 5 (文字)"/>
    <w:basedOn w:val="a0"/>
    <w:link w:val="5"/>
    <w:uiPriority w:val="9"/>
    <w:semiHidden/>
    <w:rsid w:val="008435E8"/>
    <w:rPr>
      <w:rFonts w:cstheme="majorBidi"/>
      <w:b/>
      <w:bCs/>
      <w:i/>
      <w:iCs/>
      <w:sz w:val="26"/>
      <w:szCs w:val="26"/>
    </w:rPr>
  </w:style>
  <w:style w:type="character" w:customStyle="1" w:styleId="60">
    <w:name w:val="見出し 6 (文字)"/>
    <w:basedOn w:val="a0"/>
    <w:link w:val="6"/>
    <w:uiPriority w:val="9"/>
    <w:semiHidden/>
    <w:rsid w:val="008435E8"/>
    <w:rPr>
      <w:rFonts w:cstheme="majorBidi"/>
      <w:b/>
      <w:bCs/>
    </w:rPr>
  </w:style>
  <w:style w:type="character" w:customStyle="1" w:styleId="70">
    <w:name w:val="見出し 7 (文字)"/>
    <w:basedOn w:val="a0"/>
    <w:link w:val="7"/>
    <w:uiPriority w:val="9"/>
    <w:semiHidden/>
    <w:rsid w:val="008435E8"/>
    <w:rPr>
      <w:rFonts w:cstheme="majorBidi"/>
      <w:sz w:val="24"/>
      <w:szCs w:val="24"/>
    </w:rPr>
  </w:style>
  <w:style w:type="character" w:customStyle="1" w:styleId="80">
    <w:name w:val="見出し 8 (文字)"/>
    <w:basedOn w:val="a0"/>
    <w:link w:val="8"/>
    <w:uiPriority w:val="9"/>
    <w:semiHidden/>
    <w:rsid w:val="008435E8"/>
    <w:rPr>
      <w:rFonts w:cstheme="majorBidi"/>
      <w:i/>
      <w:iCs/>
      <w:sz w:val="24"/>
      <w:szCs w:val="24"/>
    </w:rPr>
  </w:style>
  <w:style w:type="character" w:customStyle="1" w:styleId="90">
    <w:name w:val="見出し 9 (文字)"/>
    <w:basedOn w:val="a0"/>
    <w:link w:val="9"/>
    <w:uiPriority w:val="9"/>
    <w:semiHidden/>
    <w:rsid w:val="008435E8"/>
    <w:rPr>
      <w:rFonts w:asciiTheme="majorHAnsi" w:eastAsiaTheme="majorEastAsia" w:hAnsiTheme="majorHAnsi" w:cstheme="majorBidi"/>
    </w:rPr>
  </w:style>
  <w:style w:type="paragraph" w:styleId="a3">
    <w:name w:val="Title"/>
    <w:basedOn w:val="a"/>
    <w:next w:val="a"/>
    <w:link w:val="a4"/>
    <w:uiPriority w:val="10"/>
    <w:qFormat/>
    <w:rsid w:val="008435E8"/>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a4">
    <w:name w:val="表題 (文字)"/>
    <w:basedOn w:val="a0"/>
    <w:link w:val="a3"/>
    <w:uiPriority w:val="10"/>
    <w:rsid w:val="008435E8"/>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8435E8"/>
    <w:pPr>
      <w:widowControl/>
      <w:spacing w:after="60"/>
      <w:jc w:val="center"/>
      <w:outlineLvl w:val="1"/>
    </w:pPr>
    <w:rPr>
      <w:rFonts w:asciiTheme="majorHAnsi" w:eastAsiaTheme="majorEastAsia" w:hAnsiTheme="majorHAnsi" w:cstheme="majorBidi"/>
      <w:kern w:val="0"/>
      <w:sz w:val="24"/>
      <w:szCs w:val="24"/>
      <w:lang w:eastAsia="en-US" w:bidi="en-US"/>
    </w:rPr>
  </w:style>
  <w:style w:type="character" w:customStyle="1" w:styleId="a6">
    <w:name w:val="副題 (文字)"/>
    <w:basedOn w:val="a0"/>
    <w:link w:val="a5"/>
    <w:uiPriority w:val="11"/>
    <w:rsid w:val="008435E8"/>
    <w:rPr>
      <w:rFonts w:asciiTheme="majorHAnsi" w:eastAsiaTheme="majorEastAsia" w:hAnsiTheme="majorHAnsi" w:cstheme="majorBidi"/>
      <w:sz w:val="24"/>
      <w:szCs w:val="24"/>
    </w:rPr>
  </w:style>
  <w:style w:type="character" w:styleId="a7">
    <w:name w:val="Strong"/>
    <w:basedOn w:val="a0"/>
    <w:uiPriority w:val="22"/>
    <w:qFormat/>
    <w:rsid w:val="008435E8"/>
    <w:rPr>
      <w:b/>
      <w:bCs/>
    </w:rPr>
  </w:style>
  <w:style w:type="character" w:styleId="a8">
    <w:name w:val="Emphasis"/>
    <w:basedOn w:val="a0"/>
    <w:uiPriority w:val="20"/>
    <w:qFormat/>
    <w:rsid w:val="008435E8"/>
    <w:rPr>
      <w:rFonts w:asciiTheme="minorHAnsi" w:hAnsiTheme="minorHAnsi"/>
      <w:b/>
      <w:i/>
      <w:iCs/>
    </w:rPr>
  </w:style>
  <w:style w:type="paragraph" w:styleId="a9">
    <w:name w:val="No Spacing"/>
    <w:basedOn w:val="a"/>
    <w:uiPriority w:val="1"/>
    <w:qFormat/>
    <w:rsid w:val="008435E8"/>
    <w:pPr>
      <w:widowControl/>
      <w:jc w:val="left"/>
    </w:pPr>
    <w:rPr>
      <w:rFonts w:asciiTheme="minorHAnsi" w:eastAsiaTheme="minorEastAsia" w:cs="Times New Roman"/>
      <w:kern w:val="0"/>
      <w:sz w:val="24"/>
      <w:szCs w:val="32"/>
      <w:lang w:eastAsia="en-US" w:bidi="en-US"/>
    </w:rPr>
  </w:style>
  <w:style w:type="paragraph" w:styleId="aa">
    <w:name w:val="List Paragraph"/>
    <w:basedOn w:val="a"/>
    <w:uiPriority w:val="34"/>
    <w:qFormat/>
    <w:rsid w:val="008435E8"/>
    <w:pPr>
      <w:widowControl/>
      <w:ind w:left="720"/>
      <w:contextualSpacing/>
      <w:jc w:val="left"/>
    </w:pPr>
    <w:rPr>
      <w:rFonts w:asciiTheme="minorHAnsi" w:eastAsiaTheme="minorEastAsia" w:cs="Times New Roman"/>
      <w:kern w:val="0"/>
      <w:sz w:val="24"/>
      <w:szCs w:val="24"/>
      <w:lang w:eastAsia="en-US" w:bidi="en-US"/>
    </w:rPr>
  </w:style>
  <w:style w:type="paragraph" w:styleId="ab">
    <w:name w:val="Quote"/>
    <w:basedOn w:val="a"/>
    <w:next w:val="a"/>
    <w:link w:val="ac"/>
    <w:uiPriority w:val="29"/>
    <w:qFormat/>
    <w:rsid w:val="008435E8"/>
    <w:pPr>
      <w:widowControl/>
      <w:jc w:val="left"/>
    </w:pPr>
    <w:rPr>
      <w:rFonts w:asciiTheme="minorHAnsi" w:eastAsiaTheme="minorEastAsia" w:cs="Times New Roman"/>
      <w:i/>
      <w:kern w:val="0"/>
      <w:sz w:val="24"/>
      <w:szCs w:val="24"/>
      <w:lang w:eastAsia="en-US" w:bidi="en-US"/>
    </w:rPr>
  </w:style>
  <w:style w:type="character" w:customStyle="1" w:styleId="ac">
    <w:name w:val="引用文 (文字)"/>
    <w:basedOn w:val="a0"/>
    <w:link w:val="ab"/>
    <w:uiPriority w:val="29"/>
    <w:rsid w:val="008435E8"/>
    <w:rPr>
      <w:i/>
      <w:sz w:val="24"/>
      <w:szCs w:val="24"/>
    </w:rPr>
  </w:style>
  <w:style w:type="paragraph" w:styleId="21">
    <w:name w:val="Intense Quote"/>
    <w:basedOn w:val="a"/>
    <w:next w:val="a"/>
    <w:link w:val="22"/>
    <w:uiPriority w:val="30"/>
    <w:qFormat/>
    <w:rsid w:val="008435E8"/>
    <w:pPr>
      <w:widowControl/>
      <w:ind w:left="720" w:right="720"/>
      <w:jc w:val="left"/>
    </w:pPr>
    <w:rPr>
      <w:rFonts w:asciiTheme="minorHAnsi" w:eastAsiaTheme="minorEastAsia" w:cs="Times New Roman"/>
      <w:b/>
      <w:i/>
      <w:kern w:val="0"/>
      <w:sz w:val="24"/>
      <w:szCs w:val="22"/>
      <w:lang w:eastAsia="en-US" w:bidi="en-US"/>
    </w:rPr>
  </w:style>
  <w:style w:type="character" w:customStyle="1" w:styleId="22">
    <w:name w:val="引用文 2 (文字)"/>
    <w:basedOn w:val="a0"/>
    <w:link w:val="21"/>
    <w:uiPriority w:val="30"/>
    <w:rsid w:val="008435E8"/>
    <w:rPr>
      <w:b/>
      <w:i/>
      <w:sz w:val="24"/>
    </w:rPr>
  </w:style>
  <w:style w:type="character" w:styleId="ad">
    <w:name w:val="Subtle Emphasis"/>
    <w:uiPriority w:val="19"/>
    <w:qFormat/>
    <w:rsid w:val="008435E8"/>
    <w:rPr>
      <w:i/>
      <w:color w:val="5A5A5A" w:themeColor="text1" w:themeTint="A5"/>
    </w:rPr>
  </w:style>
  <w:style w:type="character" w:styleId="23">
    <w:name w:val="Intense Emphasis"/>
    <w:basedOn w:val="a0"/>
    <w:uiPriority w:val="21"/>
    <w:qFormat/>
    <w:rsid w:val="008435E8"/>
    <w:rPr>
      <w:b/>
      <w:i/>
      <w:sz w:val="24"/>
      <w:szCs w:val="24"/>
      <w:u w:val="single"/>
    </w:rPr>
  </w:style>
  <w:style w:type="character" w:styleId="ae">
    <w:name w:val="Subtle Reference"/>
    <w:basedOn w:val="a0"/>
    <w:uiPriority w:val="31"/>
    <w:qFormat/>
    <w:rsid w:val="008435E8"/>
    <w:rPr>
      <w:sz w:val="24"/>
      <w:szCs w:val="24"/>
      <w:u w:val="single"/>
    </w:rPr>
  </w:style>
  <w:style w:type="character" w:styleId="24">
    <w:name w:val="Intense Reference"/>
    <w:basedOn w:val="a0"/>
    <w:uiPriority w:val="32"/>
    <w:qFormat/>
    <w:rsid w:val="008435E8"/>
    <w:rPr>
      <w:b/>
      <w:sz w:val="24"/>
      <w:u w:val="single"/>
    </w:rPr>
  </w:style>
  <w:style w:type="character" w:styleId="af">
    <w:name w:val="Book Title"/>
    <w:basedOn w:val="a0"/>
    <w:uiPriority w:val="33"/>
    <w:qFormat/>
    <w:rsid w:val="008435E8"/>
    <w:rPr>
      <w:rFonts w:asciiTheme="majorHAnsi" w:eastAsiaTheme="majorEastAsia" w:hAnsiTheme="majorHAnsi"/>
      <w:b/>
      <w:i/>
      <w:sz w:val="24"/>
      <w:szCs w:val="24"/>
    </w:rPr>
  </w:style>
  <w:style w:type="paragraph" w:styleId="af0">
    <w:name w:val="TOC Heading"/>
    <w:basedOn w:val="1"/>
    <w:next w:val="a"/>
    <w:uiPriority w:val="39"/>
    <w:semiHidden/>
    <w:unhideWhenUsed/>
    <w:qFormat/>
    <w:rsid w:val="008435E8"/>
    <w:pPr>
      <w:outlineLvl w:val="9"/>
    </w:pPr>
  </w:style>
  <w:style w:type="table" w:styleId="af1">
    <w:name w:val="Table Grid"/>
    <w:basedOn w:val="a1"/>
    <w:uiPriority w:val="59"/>
    <w:rsid w:val="00D61E47"/>
    <w:pPr>
      <w:spacing w:after="0" w:line="240" w:lineRule="auto"/>
    </w:pPr>
    <w:rPr>
      <w:rFonts w:ascii="HG丸ｺﾞｼｯｸM-PRO" w:eastAsia="HG丸ｺﾞｼｯｸM-PRO" w:cstheme="minorBidi"/>
      <w:kern w:val="2"/>
      <w:sz w:val="20"/>
      <w:szCs w:val="20"/>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unhideWhenUsed/>
    <w:rsid w:val="00524BD4"/>
    <w:pPr>
      <w:tabs>
        <w:tab w:val="center" w:pos="4252"/>
        <w:tab w:val="right" w:pos="8504"/>
      </w:tabs>
      <w:snapToGrid w:val="0"/>
    </w:pPr>
  </w:style>
  <w:style w:type="character" w:customStyle="1" w:styleId="af3">
    <w:name w:val="ヘッダー (文字)"/>
    <w:basedOn w:val="a0"/>
    <w:link w:val="af2"/>
    <w:uiPriority w:val="99"/>
    <w:semiHidden/>
    <w:rsid w:val="00524BD4"/>
    <w:rPr>
      <w:rFonts w:ascii="HG丸ｺﾞｼｯｸM-PRO" w:eastAsia="HG丸ｺﾞｼｯｸM-PRO" w:cstheme="minorBidi"/>
      <w:kern w:val="2"/>
      <w:sz w:val="20"/>
      <w:szCs w:val="20"/>
      <w:lang w:eastAsia="ja-JP" w:bidi="ar-SA"/>
    </w:rPr>
  </w:style>
  <w:style w:type="paragraph" w:styleId="af4">
    <w:name w:val="footer"/>
    <w:basedOn w:val="a"/>
    <w:link w:val="af5"/>
    <w:uiPriority w:val="99"/>
    <w:semiHidden/>
    <w:unhideWhenUsed/>
    <w:rsid w:val="00524BD4"/>
    <w:pPr>
      <w:tabs>
        <w:tab w:val="center" w:pos="4252"/>
        <w:tab w:val="right" w:pos="8504"/>
      </w:tabs>
      <w:snapToGrid w:val="0"/>
    </w:pPr>
  </w:style>
  <w:style w:type="character" w:customStyle="1" w:styleId="af5">
    <w:name w:val="フッター (文字)"/>
    <w:basedOn w:val="a0"/>
    <w:link w:val="af4"/>
    <w:uiPriority w:val="99"/>
    <w:semiHidden/>
    <w:rsid w:val="00524BD4"/>
    <w:rPr>
      <w:rFonts w:ascii="HG丸ｺﾞｼｯｸM-PRO" w:eastAsia="HG丸ｺﾞｼｯｸM-PRO" w:cstheme="minorBidi"/>
      <w:kern w:val="2"/>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dc:creator>
  <cp:lastModifiedBy>事務・看護師</cp:lastModifiedBy>
  <cp:revision>4</cp:revision>
  <dcterms:created xsi:type="dcterms:W3CDTF">2014-01-09T06:17:00Z</dcterms:created>
  <dcterms:modified xsi:type="dcterms:W3CDTF">2021-04-20T07:18:00Z</dcterms:modified>
</cp:coreProperties>
</file>